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B0EC" w14:textId="77777777" w:rsidR="009F1C24" w:rsidRPr="001F13CC" w:rsidRDefault="009F1C24" w:rsidP="009F1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3F53164" w14:textId="77777777" w:rsidR="009F1C24" w:rsidRPr="001F13CC" w:rsidRDefault="009F1C24" w:rsidP="009F1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1F13C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OGŁOSZENIE </w:t>
      </w:r>
    </w:p>
    <w:p w14:paraId="10749323" w14:textId="77777777" w:rsidR="009F1C24" w:rsidRPr="001F13CC" w:rsidRDefault="009F1C24" w:rsidP="009F1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33D55F8" w14:textId="77777777" w:rsidR="009F1C24" w:rsidRPr="001F13CC" w:rsidRDefault="009F1C24" w:rsidP="009F1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317E409" w14:textId="77777777" w:rsidR="009F1C24" w:rsidRPr="001F13CC" w:rsidRDefault="009F1C24" w:rsidP="009F1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F13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STAROSTWO POWIATOWE W GRÓJCU</w:t>
      </w:r>
    </w:p>
    <w:p w14:paraId="0693F80D" w14:textId="77777777" w:rsidR="009F1C24" w:rsidRPr="001F13CC" w:rsidRDefault="009F1C24" w:rsidP="009F1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F13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14:paraId="759FC8D6" w14:textId="77777777" w:rsidR="009F1C24" w:rsidRPr="001F13CC" w:rsidRDefault="009F1C24" w:rsidP="009F1C24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DE8A9D7" w14:textId="0ADB9515" w:rsidR="009F1C24" w:rsidRPr="006D7B94" w:rsidRDefault="009F1C24" w:rsidP="009F1C2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F1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F13CC">
        <w:rPr>
          <w:rFonts w:ascii="Arial Narrow" w:eastAsia="Times New Roman" w:hAnsi="Arial Narrow" w:cs="Times New Roman"/>
          <w:sz w:val="24"/>
          <w:szCs w:val="24"/>
          <w:lang w:eastAsia="pl-PL"/>
        </w:rPr>
        <w:t>W  związku z przebudową drogi powiatowej nr 1688W Nowe Miasto-Domaniewice</w:t>
      </w:r>
      <w:r w:rsidRPr="006D7B94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1F13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na odcinku ul. Tomaszowskiej w Nowym Mieście nad Pilicą, od skrzyżowania z drogami wojewódzkimi nr 728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oraz</w:t>
      </w:r>
      <w:r w:rsidRPr="001F13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B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nr </w:t>
      </w:r>
      <w:r w:rsidRPr="001F13CC">
        <w:rPr>
          <w:rFonts w:ascii="Arial Narrow" w:eastAsia="Times New Roman" w:hAnsi="Arial Narrow" w:cs="Times New Roman"/>
          <w:sz w:val="24"/>
          <w:szCs w:val="24"/>
          <w:lang w:eastAsia="pl-PL"/>
        </w:rPr>
        <w:t>7</w:t>
      </w:r>
      <w:r w:rsidRPr="006D7B94">
        <w:rPr>
          <w:rFonts w:ascii="Arial Narrow" w:eastAsia="Times New Roman" w:hAnsi="Arial Narrow" w:cs="Times New Roman"/>
          <w:sz w:val="24"/>
          <w:szCs w:val="24"/>
          <w:lang w:eastAsia="pl-PL"/>
        </w:rPr>
        <w:t>07</w:t>
      </w:r>
      <w:r w:rsidRPr="001F13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skrzyżowania z ul. Góra w Nowym Mieście nad Pilicą, w km drogi od 0+019,95 do 1+300,00 </w:t>
      </w:r>
      <w:r w:rsidRPr="006D7B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informujemy,</w:t>
      </w:r>
      <w:r w:rsidR="0049063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B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570A3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że z dniem </w:t>
      </w:r>
      <w:r w:rsidR="0049063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570A3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13 marca 2024</w:t>
      </w:r>
      <w:r w:rsidR="007D5B8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570A3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r. </w:t>
      </w:r>
      <w:r w:rsidR="0049063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570A3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od godz.12.00</w:t>
      </w:r>
      <w:r w:rsidR="0049063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6D7B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planowane jest wprowadzenie tymczasowej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B94">
        <w:rPr>
          <w:rFonts w:ascii="Arial Narrow" w:eastAsia="Times New Roman" w:hAnsi="Arial Narrow" w:cs="Times New Roman"/>
          <w:sz w:val="24"/>
          <w:szCs w:val="24"/>
          <w:lang w:eastAsia="pl-PL"/>
        </w:rPr>
        <w:t>organizacji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B94">
        <w:rPr>
          <w:rFonts w:ascii="Arial Narrow" w:eastAsia="Times New Roman" w:hAnsi="Arial Narrow" w:cs="Times New Roman"/>
          <w:sz w:val="24"/>
          <w:szCs w:val="24"/>
          <w:lang w:eastAsia="pl-PL"/>
        </w:rPr>
        <w:t>ruchu wg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B94">
        <w:rPr>
          <w:rFonts w:ascii="Arial Narrow" w:eastAsia="Times New Roman" w:hAnsi="Arial Narrow" w:cs="Times New Roman"/>
          <w:sz w:val="24"/>
          <w:szCs w:val="24"/>
          <w:lang w:eastAsia="pl-PL"/>
        </w:rPr>
        <w:t>zatwierdzonego Projektu Tymczasowej Organizacji Ruchu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B94">
        <w:rPr>
          <w:rFonts w:ascii="Arial Narrow" w:eastAsia="Times New Roman" w:hAnsi="Arial Narrow" w:cs="Times New Roman"/>
          <w:sz w:val="24"/>
          <w:szCs w:val="24"/>
          <w:lang w:eastAsia="pl-PL"/>
        </w:rPr>
        <w:t>Nr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WI</w:t>
      </w:r>
      <w:r w:rsidRPr="006D7B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ZPIRP.IR.7121.10.CZ.2024 z dnia </w:t>
      </w:r>
      <w:r w:rsidR="009559D7">
        <w:rPr>
          <w:rFonts w:ascii="Arial Narrow" w:eastAsia="Times New Roman" w:hAnsi="Arial Narrow" w:cs="Times New Roman"/>
          <w:sz w:val="24"/>
          <w:szCs w:val="24"/>
          <w:lang w:eastAsia="pl-PL"/>
        </w:rPr>
        <w:t>8.02</w:t>
      </w:r>
      <w:r w:rsidRPr="006D7B94">
        <w:rPr>
          <w:rFonts w:ascii="Arial Narrow" w:eastAsia="Times New Roman" w:hAnsi="Arial Narrow" w:cs="Times New Roman"/>
          <w:sz w:val="24"/>
          <w:szCs w:val="24"/>
          <w:lang w:eastAsia="pl-PL"/>
        </w:rPr>
        <w:t>.2024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B94">
        <w:rPr>
          <w:rFonts w:ascii="Arial Narrow" w:eastAsia="Times New Roman" w:hAnsi="Arial Narrow" w:cs="Times New Roman"/>
          <w:sz w:val="24"/>
          <w:szCs w:val="24"/>
          <w:lang w:eastAsia="pl-PL"/>
        </w:rPr>
        <w:t>r.</w:t>
      </w:r>
    </w:p>
    <w:p w14:paraId="31C84664" w14:textId="77777777" w:rsidR="009F1C24" w:rsidRPr="001F13CC" w:rsidRDefault="009F1C24" w:rsidP="009F1C24">
      <w:pPr>
        <w:spacing w:after="0" w:line="360" w:lineRule="auto"/>
        <w:ind w:firstLine="708"/>
        <w:jc w:val="both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</w:pPr>
      <w:r w:rsidRPr="00F327C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Projekt czasowej organizacji ruchu przewiduje</w:t>
      </w:r>
      <w:r w:rsidRPr="001F13CC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  <w:t xml:space="preserve"> </w:t>
      </w:r>
      <w:r w:rsidRPr="00F327C7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  <w:t xml:space="preserve">całkowite wyłączenie </w:t>
      </w:r>
      <w:r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  <w:t xml:space="preserve">przebudowywanego </w:t>
      </w:r>
      <w:r w:rsidRPr="00F327C7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  <w:t xml:space="preserve">odcinka drogi powiatowej z </w:t>
      </w:r>
      <w:r w:rsidRPr="001F13CC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  <w:t xml:space="preserve"> ruchu </w:t>
      </w:r>
      <w:r w:rsidRPr="00F327C7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  <w:t>kołowego.</w:t>
      </w:r>
      <w:r w:rsidRPr="001F13CC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  <w:t xml:space="preserve">  </w:t>
      </w:r>
    </w:p>
    <w:p w14:paraId="6B414763" w14:textId="77777777" w:rsidR="009F1C24" w:rsidRDefault="009F1C24" w:rsidP="009F1C24">
      <w:pPr>
        <w:spacing w:after="0" w:line="36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B94">
        <w:rPr>
          <w:rFonts w:ascii="Arial Narrow" w:hAnsi="Arial Narrow"/>
          <w:sz w:val="24"/>
          <w:szCs w:val="24"/>
        </w:rPr>
        <w:t>Na czas zamkniętego odcinka ul.</w:t>
      </w:r>
      <w:r>
        <w:rPr>
          <w:rFonts w:ascii="Arial Narrow" w:hAnsi="Arial Narrow"/>
          <w:sz w:val="24"/>
          <w:szCs w:val="24"/>
        </w:rPr>
        <w:t xml:space="preserve"> T</w:t>
      </w:r>
      <w:r w:rsidRPr="006D7B94">
        <w:rPr>
          <w:rFonts w:ascii="Arial Narrow" w:hAnsi="Arial Narrow"/>
          <w:sz w:val="24"/>
          <w:szCs w:val="24"/>
        </w:rPr>
        <w:t xml:space="preserve">omaszowskiej </w:t>
      </w:r>
      <w:r>
        <w:rPr>
          <w:rFonts w:ascii="Arial Narrow" w:hAnsi="Arial Narrow"/>
          <w:sz w:val="24"/>
          <w:szCs w:val="24"/>
        </w:rPr>
        <w:t xml:space="preserve">w Nowym Mieście nad Pilicą </w:t>
      </w:r>
      <w:r w:rsidRPr="006D7B94">
        <w:rPr>
          <w:rFonts w:ascii="Arial Narrow" w:hAnsi="Arial Narrow"/>
          <w:sz w:val="24"/>
          <w:szCs w:val="24"/>
        </w:rPr>
        <w:t>przewidziano wprowadzenie objazdu</w:t>
      </w:r>
      <w:r>
        <w:rPr>
          <w:rFonts w:ascii="Arial Narrow" w:hAnsi="Arial Narrow"/>
          <w:sz w:val="24"/>
          <w:szCs w:val="24"/>
        </w:rPr>
        <w:t xml:space="preserve"> </w:t>
      </w:r>
      <w:r w:rsidRPr="006D7B94">
        <w:rPr>
          <w:rFonts w:ascii="Arial Narrow" w:hAnsi="Arial Narrow"/>
          <w:sz w:val="24"/>
          <w:szCs w:val="24"/>
        </w:rPr>
        <w:t xml:space="preserve"> drogą powiatową nr 1690W Żdzary-Domaniewice oraz drogą wojewódzką </w:t>
      </w:r>
      <w:r>
        <w:rPr>
          <w:rFonts w:ascii="Arial Narrow" w:hAnsi="Arial Narrow"/>
          <w:sz w:val="24"/>
          <w:szCs w:val="24"/>
        </w:rPr>
        <w:t>DW</w:t>
      </w:r>
      <w:r w:rsidRPr="006D7B94">
        <w:rPr>
          <w:rFonts w:ascii="Arial Narrow" w:hAnsi="Arial Narrow"/>
          <w:sz w:val="24"/>
          <w:szCs w:val="24"/>
        </w:rPr>
        <w:t xml:space="preserve"> 707.</w:t>
      </w:r>
      <w:r w:rsidRPr="00E80A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załączeniu mapa objazdu. </w:t>
      </w:r>
      <w:r w:rsidRPr="006D7B94">
        <w:rPr>
          <w:rFonts w:ascii="Arial Narrow" w:eastAsia="Times New Roman" w:hAnsi="Arial Narrow" w:cs="Times New Roman"/>
          <w:sz w:val="24"/>
          <w:szCs w:val="24"/>
          <w:lang w:eastAsia="pl-PL"/>
        </w:rPr>
        <w:t>Przewidywany czas funkcjonowania czasowej  organizacji ruchu – lipiec 2024 r.</w:t>
      </w:r>
    </w:p>
    <w:p w14:paraId="425C91BB" w14:textId="77777777" w:rsidR="009F1C24" w:rsidRDefault="009F1C24" w:rsidP="009F1C2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F13CC">
        <w:rPr>
          <w:rFonts w:ascii="Arial Narrow" w:eastAsia="Times New Roman" w:hAnsi="Arial Narrow" w:cs="Times New Roman"/>
          <w:sz w:val="24"/>
          <w:szCs w:val="24"/>
          <w:lang w:eastAsia="pl-PL"/>
        </w:rPr>
        <w:t>Za utrudnienia serdecznie przepraszamy.</w:t>
      </w:r>
    </w:p>
    <w:p w14:paraId="5B133FA1" w14:textId="77777777" w:rsidR="00567215" w:rsidRDefault="00567215" w:rsidP="009F1C2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05FED5E" w14:textId="77777777" w:rsidR="00567215" w:rsidRDefault="00567215" w:rsidP="009F1C2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F55F669" w14:textId="77777777" w:rsidR="00567215" w:rsidRDefault="00567215" w:rsidP="009F1C2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1AF4D47" w14:textId="77777777" w:rsidR="00567215" w:rsidRDefault="00567215" w:rsidP="00567215">
      <w:pPr>
        <w:spacing w:after="0" w:line="36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Starosta Grójecki</w:t>
      </w:r>
    </w:p>
    <w:p w14:paraId="393FD0BA" w14:textId="6526EF18" w:rsidR="00567215" w:rsidRPr="001F13CC" w:rsidRDefault="00567215" w:rsidP="00567215">
      <w:pPr>
        <w:spacing w:after="0" w:line="36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Krzysztof Ambroziak</w:t>
      </w:r>
    </w:p>
    <w:p w14:paraId="744F9B02" w14:textId="77777777" w:rsidR="009F1C24" w:rsidRPr="006D7B94" w:rsidRDefault="009F1C24" w:rsidP="009F1C2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CFA8108" w14:textId="77777777" w:rsidR="009F1C24" w:rsidRPr="001F13CC" w:rsidRDefault="009F1C24" w:rsidP="009F1C2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134D990" w14:textId="77777777" w:rsidR="009F1C24" w:rsidRPr="001F13CC" w:rsidRDefault="009F1C24" w:rsidP="009F1C24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F13CC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14:paraId="56C5D8F9" w14:textId="77777777" w:rsidR="00782280" w:rsidRDefault="00782280"/>
    <w:sectPr w:rsidR="0078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24"/>
    <w:rsid w:val="002B7B42"/>
    <w:rsid w:val="00490637"/>
    <w:rsid w:val="00567215"/>
    <w:rsid w:val="00782280"/>
    <w:rsid w:val="007D5B82"/>
    <w:rsid w:val="009559D7"/>
    <w:rsid w:val="009F1C24"/>
    <w:rsid w:val="00E3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33AC"/>
  <w15:chartTrackingRefBased/>
  <w15:docId w15:val="{D9C94A41-B5FC-43FA-B514-78E5C57D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C2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Małgorzata Woźniak</cp:lastModifiedBy>
  <cp:revision>2</cp:revision>
  <dcterms:created xsi:type="dcterms:W3CDTF">2024-03-11T11:03:00Z</dcterms:created>
  <dcterms:modified xsi:type="dcterms:W3CDTF">2024-03-11T11:03:00Z</dcterms:modified>
</cp:coreProperties>
</file>